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b/>
          <w:bCs/>
          <w:sz w:val="28"/>
          <w:szCs w:val="40"/>
        </w:rPr>
      </w:pPr>
      <w:r>
        <w:rPr>
          <w:rFonts w:hint="eastAsia"/>
          <w:b/>
          <w:bCs/>
          <w:sz w:val="28"/>
          <w:szCs w:val="40"/>
          <w:lang w:eastAsia="zh-CN"/>
        </w:rPr>
        <w:t>东阳市南马镇西区污水处理厂二期室外工程（园林绿化工程和市政工程）</w:t>
      </w:r>
      <w:r>
        <w:rPr>
          <w:rFonts w:hint="eastAsia"/>
          <w:b/>
          <w:bCs/>
          <w:sz w:val="28"/>
          <w:szCs w:val="40"/>
        </w:rPr>
        <w:t>成交候选人</w:t>
      </w:r>
      <w:r>
        <w:rPr>
          <w:rFonts w:hint="eastAsia"/>
          <w:b/>
          <w:bCs/>
          <w:sz w:val="28"/>
          <w:szCs w:val="40"/>
          <w:lang w:val="en-US" w:eastAsia="zh-CN"/>
        </w:rPr>
        <w:t>重新</w:t>
      </w:r>
      <w:r>
        <w:rPr>
          <w:rFonts w:hint="eastAsia"/>
          <w:b/>
          <w:bCs/>
          <w:sz w:val="28"/>
          <w:szCs w:val="40"/>
        </w:rPr>
        <w:t>公示</w:t>
      </w:r>
      <w:r>
        <w:rPr>
          <w:rFonts w:hint="eastAsia"/>
          <w:b/>
          <w:bCs/>
          <w:sz w:val="28"/>
          <w:szCs w:val="40"/>
          <w:lang w:eastAsia="zh-CN"/>
        </w:rPr>
        <w:t>（</w:t>
      </w:r>
      <w:r>
        <w:rPr>
          <w:rFonts w:hint="eastAsia"/>
          <w:b/>
          <w:bCs/>
          <w:sz w:val="28"/>
          <w:szCs w:val="40"/>
          <w:lang w:val="en-US" w:eastAsia="zh-CN"/>
        </w:rPr>
        <w:t>非政府采购</w:t>
      </w:r>
      <w:r>
        <w:rPr>
          <w:rFonts w:hint="eastAsia"/>
          <w:b/>
          <w:bCs/>
          <w:sz w:val="28"/>
          <w:szCs w:val="40"/>
          <w:lang w:eastAsia="zh-CN"/>
        </w:rPr>
        <w:t>）</w:t>
      </w:r>
    </w:p>
    <w:p>
      <w:pPr>
        <w:numPr>
          <w:ilvl w:val="0"/>
          <w:numId w:val="1"/>
        </w:numPr>
        <w:spacing w:line="360" w:lineRule="auto"/>
        <w:rPr>
          <w:sz w:val="22"/>
          <w:szCs w:val="28"/>
        </w:rPr>
      </w:pPr>
      <w:r>
        <w:rPr>
          <w:rFonts w:hint="eastAsia"/>
          <w:sz w:val="22"/>
          <w:szCs w:val="28"/>
          <w:lang w:val="en-US" w:eastAsia="zh-CN"/>
        </w:rPr>
        <w:t>采购人</w:t>
      </w:r>
      <w:r>
        <w:rPr>
          <w:rFonts w:hint="eastAsia"/>
          <w:sz w:val="22"/>
          <w:szCs w:val="28"/>
        </w:rPr>
        <w:t>：浙江省工业环保设计研究院有限公司</w:t>
      </w:r>
    </w:p>
    <w:p>
      <w:pPr>
        <w:numPr>
          <w:ilvl w:val="0"/>
          <w:numId w:val="1"/>
        </w:numPr>
        <w:spacing w:line="360" w:lineRule="auto"/>
        <w:rPr>
          <w:rFonts w:hint="eastAsia"/>
          <w:sz w:val="22"/>
          <w:szCs w:val="28"/>
        </w:rPr>
      </w:pPr>
      <w:r>
        <w:rPr>
          <w:rFonts w:hint="eastAsia"/>
          <w:sz w:val="22"/>
          <w:szCs w:val="28"/>
          <w:lang w:val="en-US" w:eastAsia="zh-CN"/>
        </w:rPr>
        <w:t>采购</w:t>
      </w:r>
      <w:r>
        <w:rPr>
          <w:rFonts w:hint="eastAsia"/>
          <w:sz w:val="22"/>
          <w:szCs w:val="28"/>
        </w:rPr>
        <w:t>代理机构：浙江省成套招标代理有限公司</w:t>
      </w:r>
    </w:p>
    <w:p>
      <w:pPr>
        <w:numPr>
          <w:ilvl w:val="0"/>
          <w:numId w:val="1"/>
        </w:numPr>
        <w:spacing w:line="360" w:lineRule="auto"/>
        <w:rPr>
          <w:rFonts w:hint="eastAsia"/>
          <w:sz w:val="22"/>
          <w:szCs w:val="28"/>
        </w:rPr>
      </w:pPr>
      <w:r>
        <w:rPr>
          <w:rFonts w:hint="eastAsia"/>
          <w:sz w:val="22"/>
          <w:szCs w:val="28"/>
        </w:rPr>
        <w:t>项目名称：</w:t>
      </w:r>
      <w:r>
        <w:rPr>
          <w:rFonts w:hint="eastAsia" w:ascii="新宋体" w:hAnsi="新宋体" w:eastAsia="新宋体" w:cs="新宋体"/>
          <w:sz w:val="22"/>
          <w:szCs w:val="22"/>
          <w:lang w:eastAsia="zh-CN"/>
        </w:rPr>
        <w:t>东阳市南马镇西区污水处理厂二期室外工程（园林绿化工程和市政工程）</w:t>
      </w:r>
    </w:p>
    <w:p>
      <w:pPr>
        <w:numPr>
          <w:ilvl w:val="0"/>
          <w:numId w:val="2"/>
        </w:numPr>
        <w:spacing w:line="360" w:lineRule="auto"/>
        <w:rPr>
          <w:sz w:val="22"/>
          <w:szCs w:val="28"/>
        </w:rPr>
      </w:pPr>
      <w:r>
        <w:rPr>
          <w:rFonts w:hint="eastAsia"/>
          <w:sz w:val="22"/>
          <w:szCs w:val="28"/>
          <w:lang w:val="en-US" w:eastAsia="zh-CN"/>
        </w:rPr>
        <w:t>项目</w:t>
      </w:r>
      <w:r>
        <w:rPr>
          <w:rFonts w:hint="eastAsia"/>
          <w:sz w:val="22"/>
          <w:szCs w:val="28"/>
        </w:rPr>
        <w:t>编号：CTZB-G200513AWB</w:t>
      </w:r>
    </w:p>
    <w:p>
      <w:pPr>
        <w:numPr>
          <w:ilvl w:val="0"/>
          <w:numId w:val="2"/>
        </w:numPr>
        <w:spacing w:line="360" w:lineRule="auto"/>
        <w:rPr>
          <w:sz w:val="22"/>
          <w:szCs w:val="28"/>
        </w:rPr>
      </w:pPr>
      <w:r>
        <w:rPr>
          <w:rFonts w:hint="eastAsia"/>
          <w:sz w:val="22"/>
          <w:szCs w:val="28"/>
          <w:lang w:val="en-US" w:eastAsia="zh-CN"/>
        </w:rPr>
        <w:t>竞争性谈判</w:t>
      </w:r>
      <w:r>
        <w:rPr>
          <w:rFonts w:hint="eastAsia"/>
          <w:sz w:val="22"/>
          <w:szCs w:val="28"/>
        </w:rPr>
        <w:t>公告发布时间：</w:t>
      </w:r>
      <w:r>
        <w:rPr>
          <w:rFonts w:hint="eastAsia"/>
          <w:sz w:val="22"/>
          <w:szCs w:val="28"/>
          <w:lang w:val="en-US" w:eastAsia="zh-CN"/>
        </w:rPr>
        <w:t>2020</w:t>
      </w:r>
      <w:r>
        <w:rPr>
          <w:rFonts w:hint="eastAsia"/>
          <w:sz w:val="22"/>
          <w:szCs w:val="28"/>
        </w:rPr>
        <w:t>年</w:t>
      </w:r>
      <w:r>
        <w:rPr>
          <w:rFonts w:hint="eastAsia"/>
          <w:sz w:val="22"/>
          <w:szCs w:val="28"/>
          <w:lang w:val="en-US" w:eastAsia="zh-CN"/>
        </w:rPr>
        <w:t>6</w:t>
      </w:r>
      <w:r>
        <w:rPr>
          <w:rFonts w:hint="eastAsia"/>
          <w:sz w:val="22"/>
          <w:szCs w:val="28"/>
        </w:rPr>
        <w:t>月</w:t>
      </w:r>
      <w:r>
        <w:rPr>
          <w:rFonts w:hint="eastAsia"/>
          <w:sz w:val="22"/>
          <w:szCs w:val="28"/>
          <w:lang w:val="en-US" w:eastAsia="zh-CN"/>
        </w:rPr>
        <w:t>16</w:t>
      </w:r>
      <w:r>
        <w:rPr>
          <w:rFonts w:hint="eastAsia" w:ascii="宋体" w:hAnsi="宋体" w:eastAsia="宋体" w:cs="宋体"/>
          <w:sz w:val="22"/>
          <w:szCs w:val="22"/>
        </w:rPr>
        <w:t>日</w:t>
      </w:r>
    </w:p>
    <w:p>
      <w:pPr>
        <w:numPr>
          <w:ilvl w:val="0"/>
          <w:numId w:val="2"/>
        </w:numPr>
        <w:spacing w:line="360" w:lineRule="auto"/>
        <w:rPr>
          <w:sz w:val="22"/>
          <w:szCs w:val="28"/>
        </w:rPr>
      </w:pP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>谈判</w:t>
      </w:r>
      <w:r>
        <w:rPr>
          <w:rFonts w:hint="eastAsia" w:ascii="宋体" w:hAnsi="宋体" w:eastAsia="宋体" w:cs="宋体"/>
          <w:sz w:val="22"/>
          <w:szCs w:val="22"/>
        </w:rPr>
        <w:t>时间：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>2020</w:t>
      </w:r>
      <w:r>
        <w:rPr>
          <w:rFonts w:hint="eastAsia" w:ascii="宋体" w:hAnsi="宋体" w:eastAsia="宋体" w:cs="宋体"/>
          <w:sz w:val="22"/>
          <w:szCs w:val="22"/>
        </w:rPr>
        <w:t>年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>6</w:t>
      </w:r>
      <w:r>
        <w:rPr>
          <w:rFonts w:hint="eastAsia" w:ascii="宋体" w:hAnsi="宋体" w:eastAsia="宋体" w:cs="宋体"/>
          <w:sz w:val="22"/>
          <w:szCs w:val="22"/>
        </w:rPr>
        <w:t>月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>19</w:t>
      </w:r>
      <w:r>
        <w:rPr>
          <w:rFonts w:hint="eastAsia" w:ascii="宋体" w:hAnsi="宋体" w:eastAsia="宋体" w:cs="宋体"/>
          <w:sz w:val="22"/>
          <w:szCs w:val="22"/>
        </w:rPr>
        <w:t>日</w:t>
      </w:r>
    </w:p>
    <w:p>
      <w:pPr>
        <w:numPr>
          <w:ilvl w:val="0"/>
          <w:numId w:val="2"/>
        </w:numPr>
        <w:spacing w:line="360" w:lineRule="auto"/>
        <w:rPr>
          <w:sz w:val="22"/>
          <w:szCs w:val="28"/>
        </w:rPr>
      </w:pPr>
      <w:r>
        <w:rPr>
          <w:rFonts w:hint="eastAsia" w:ascii="宋体" w:hAnsi="宋体" w:eastAsia="宋体" w:cs="宋体"/>
          <w:sz w:val="22"/>
          <w:szCs w:val="22"/>
        </w:rPr>
        <w:t>公示内容</w:t>
      </w:r>
    </w:p>
    <w:p>
      <w:pPr>
        <w:spacing w:line="360" w:lineRule="auto"/>
        <w:ind w:firstLine="440" w:firstLineChars="200"/>
        <w:rPr>
          <w:rFonts w:hint="eastAsia" w:ascii="新宋体" w:hAnsi="新宋体" w:eastAsia="新宋体" w:cs="新宋体"/>
          <w:sz w:val="22"/>
          <w:szCs w:val="22"/>
          <w:lang w:val="en-US" w:eastAsia="zh-CN"/>
        </w:rPr>
      </w:pPr>
      <w:r>
        <w:rPr>
          <w:rFonts w:hint="eastAsia" w:ascii="新宋体" w:hAnsi="新宋体" w:eastAsia="新宋体" w:cs="新宋体"/>
          <w:sz w:val="22"/>
          <w:szCs w:val="22"/>
          <w:lang w:val="en-US" w:eastAsia="zh-CN"/>
        </w:rPr>
        <w:t>第一成交候选人：浙江物产长乐建设有限公司    成交价：1996040元；</w:t>
      </w:r>
    </w:p>
    <w:p>
      <w:pPr>
        <w:spacing w:line="360" w:lineRule="auto"/>
        <w:ind w:firstLine="440" w:firstLineChars="200"/>
        <w:rPr>
          <w:rFonts w:hint="eastAsia" w:ascii="新宋体" w:hAnsi="新宋体" w:eastAsia="新宋体" w:cs="新宋体"/>
          <w:sz w:val="22"/>
          <w:szCs w:val="22"/>
          <w:lang w:val="en-US" w:eastAsia="zh-CN"/>
        </w:rPr>
      </w:pPr>
      <w:r>
        <w:rPr>
          <w:rFonts w:hint="eastAsia" w:ascii="新宋体" w:hAnsi="新宋体" w:eastAsia="新宋体" w:cs="新宋体"/>
          <w:sz w:val="22"/>
          <w:szCs w:val="22"/>
          <w:lang w:val="en-US" w:eastAsia="zh-CN"/>
        </w:rPr>
        <w:t>第二成交候选人：杭州绿馨园林有限公司        成交价：2010000元；</w:t>
      </w:r>
    </w:p>
    <w:p>
      <w:pPr>
        <w:numPr>
          <w:ilvl w:val="0"/>
          <w:numId w:val="2"/>
        </w:numPr>
        <w:spacing w:line="360" w:lineRule="auto"/>
        <w:rPr>
          <w:rFonts w:ascii="宋体" w:hAnsi="宋体" w:eastAsia="宋体" w:cs="宋体"/>
          <w:sz w:val="22"/>
          <w:szCs w:val="22"/>
        </w:rPr>
      </w:pPr>
      <w:r>
        <w:rPr>
          <w:rFonts w:ascii="宋体" w:hAnsi="宋体" w:eastAsia="宋体" w:cs="宋体"/>
          <w:sz w:val="22"/>
          <w:szCs w:val="22"/>
        </w:rPr>
        <w:t>提出异议的渠道和方式</w:t>
      </w:r>
    </w:p>
    <w:p>
      <w:pPr>
        <w:spacing w:line="360" w:lineRule="auto"/>
        <w:ind w:firstLine="440" w:firstLineChars="200"/>
        <w:rPr>
          <w:sz w:val="22"/>
          <w:szCs w:val="28"/>
        </w:rPr>
      </w:pPr>
      <w:r>
        <w:rPr>
          <w:sz w:val="22"/>
          <w:szCs w:val="28"/>
        </w:rPr>
        <w:t>各</w:t>
      </w:r>
      <w:r>
        <w:rPr>
          <w:rFonts w:hint="eastAsia"/>
          <w:sz w:val="22"/>
          <w:szCs w:val="28"/>
          <w:lang w:val="en-US" w:eastAsia="zh-CN"/>
        </w:rPr>
        <w:t>供应商</w:t>
      </w:r>
      <w:r>
        <w:rPr>
          <w:sz w:val="22"/>
          <w:szCs w:val="28"/>
        </w:rPr>
        <w:t>对该</w:t>
      </w:r>
      <w:r>
        <w:rPr>
          <w:rFonts w:hint="eastAsia"/>
          <w:sz w:val="22"/>
          <w:szCs w:val="28"/>
        </w:rPr>
        <w:t>成交</w:t>
      </w:r>
      <w:r>
        <w:rPr>
          <w:sz w:val="22"/>
          <w:szCs w:val="28"/>
        </w:rPr>
        <w:t>候选人结果和</w:t>
      </w:r>
      <w:r>
        <w:rPr>
          <w:rFonts w:hint="eastAsia"/>
          <w:sz w:val="22"/>
          <w:szCs w:val="28"/>
          <w:lang w:val="en-US" w:eastAsia="zh-CN"/>
        </w:rPr>
        <w:t>谈判</w:t>
      </w:r>
      <w:r>
        <w:rPr>
          <w:sz w:val="22"/>
          <w:szCs w:val="28"/>
        </w:rPr>
        <w:t>过程等有异议的，可以自本公示之日起 3天内</w:t>
      </w:r>
      <w:r>
        <w:rPr>
          <w:rFonts w:hint="eastAsia"/>
          <w:sz w:val="22"/>
          <w:szCs w:val="28"/>
        </w:rPr>
        <w:t>，</w:t>
      </w:r>
      <w:r>
        <w:rPr>
          <w:sz w:val="22"/>
          <w:szCs w:val="28"/>
        </w:rPr>
        <w:t>以书面形式向</w:t>
      </w:r>
      <w:r>
        <w:rPr>
          <w:rFonts w:hint="eastAsia"/>
          <w:sz w:val="22"/>
          <w:szCs w:val="28"/>
          <w:lang w:val="en-US" w:eastAsia="zh-CN"/>
        </w:rPr>
        <w:t>采购人</w:t>
      </w:r>
      <w:r>
        <w:rPr>
          <w:sz w:val="22"/>
          <w:szCs w:val="28"/>
        </w:rPr>
        <w:t>或</w:t>
      </w:r>
      <w:r>
        <w:rPr>
          <w:rFonts w:hint="eastAsia"/>
          <w:sz w:val="22"/>
          <w:szCs w:val="28"/>
          <w:lang w:val="en-US" w:eastAsia="zh-CN"/>
        </w:rPr>
        <w:t>采购</w:t>
      </w:r>
      <w:r>
        <w:rPr>
          <w:sz w:val="22"/>
          <w:szCs w:val="28"/>
        </w:rPr>
        <w:t>代理机构提出异议，逾期不予受理。</w:t>
      </w:r>
    </w:p>
    <w:p>
      <w:pPr>
        <w:numPr>
          <w:ilvl w:val="0"/>
          <w:numId w:val="2"/>
        </w:numPr>
        <w:spacing w:line="360" w:lineRule="auto"/>
        <w:rPr>
          <w:sz w:val="22"/>
          <w:szCs w:val="28"/>
        </w:rPr>
      </w:pPr>
      <w:r>
        <w:rPr>
          <w:rFonts w:hint="eastAsia"/>
          <w:sz w:val="22"/>
          <w:szCs w:val="28"/>
        </w:rPr>
        <w:t>联系方式</w:t>
      </w:r>
    </w:p>
    <w:p>
      <w:pPr>
        <w:spacing w:line="360" w:lineRule="auto"/>
        <w:ind w:firstLine="440" w:firstLineChars="200"/>
        <w:rPr>
          <w:rFonts w:hint="eastAsia"/>
          <w:sz w:val="22"/>
          <w:szCs w:val="28"/>
          <w:lang w:val="en-US" w:eastAsia="zh-CN"/>
        </w:rPr>
      </w:pPr>
      <w:r>
        <w:rPr>
          <w:rFonts w:hint="eastAsia"/>
          <w:sz w:val="22"/>
          <w:szCs w:val="28"/>
          <w:lang w:val="en-US" w:eastAsia="zh-CN"/>
        </w:rPr>
        <w:t>采购代理机构名称：浙江省成套招标代理有限公司</w:t>
      </w:r>
    </w:p>
    <w:p>
      <w:pPr>
        <w:spacing w:line="360" w:lineRule="auto"/>
        <w:ind w:firstLine="440" w:firstLineChars="200"/>
        <w:rPr>
          <w:rFonts w:hint="eastAsia"/>
          <w:sz w:val="22"/>
          <w:szCs w:val="28"/>
          <w:lang w:val="en-US" w:eastAsia="zh-CN"/>
        </w:rPr>
      </w:pPr>
      <w:r>
        <w:rPr>
          <w:rFonts w:hint="eastAsia"/>
          <w:sz w:val="22"/>
          <w:szCs w:val="28"/>
          <w:lang w:val="en-US" w:eastAsia="zh-CN"/>
        </w:rPr>
        <w:t>联系人：吕望</w:t>
      </w:r>
    </w:p>
    <w:p>
      <w:pPr>
        <w:spacing w:line="360" w:lineRule="auto"/>
        <w:ind w:firstLine="440" w:firstLineChars="200"/>
        <w:rPr>
          <w:rFonts w:hint="eastAsia"/>
          <w:sz w:val="22"/>
          <w:szCs w:val="28"/>
          <w:lang w:val="en-US" w:eastAsia="zh-CN"/>
        </w:rPr>
      </w:pPr>
      <w:r>
        <w:rPr>
          <w:rFonts w:hint="eastAsia"/>
          <w:sz w:val="22"/>
          <w:szCs w:val="28"/>
          <w:lang w:val="en-US" w:eastAsia="zh-CN"/>
        </w:rPr>
        <w:t>联系电话：15657160305</w:t>
      </w:r>
    </w:p>
    <w:p>
      <w:pPr>
        <w:spacing w:line="360" w:lineRule="auto"/>
        <w:ind w:firstLine="440" w:firstLineChars="200"/>
        <w:rPr>
          <w:rFonts w:hint="eastAsia"/>
          <w:sz w:val="22"/>
          <w:szCs w:val="28"/>
          <w:lang w:val="en-US" w:eastAsia="zh-CN"/>
        </w:rPr>
      </w:pPr>
      <w:r>
        <w:rPr>
          <w:rFonts w:hint="eastAsia"/>
          <w:sz w:val="22"/>
          <w:szCs w:val="28"/>
          <w:lang w:val="en-US" w:eastAsia="zh-CN"/>
        </w:rPr>
        <w:t>传真：0571-85806601</w:t>
      </w:r>
    </w:p>
    <w:p>
      <w:pPr>
        <w:spacing w:line="360" w:lineRule="auto"/>
        <w:ind w:firstLine="440" w:firstLineChars="200"/>
        <w:rPr>
          <w:rFonts w:hint="eastAsia"/>
          <w:sz w:val="22"/>
          <w:szCs w:val="28"/>
          <w:lang w:val="en-US" w:eastAsia="zh-CN"/>
        </w:rPr>
      </w:pPr>
      <w:r>
        <w:rPr>
          <w:rFonts w:hint="eastAsia"/>
          <w:sz w:val="22"/>
          <w:szCs w:val="28"/>
          <w:lang w:val="en-US" w:eastAsia="zh-CN"/>
        </w:rPr>
        <w:t>地址：杭州市下城区文晖路42号现代置业大厦西楼1706</w:t>
      </w:r>
    </w:p>
    <w:p>
      <w:pPr>
        <w:spacing w:line="360" w:lineRule="auto"/>
        <w:ind w:firstLine="440" w:firstLineChars="200"/>
        <w:rPr>
          <w:rFonts w:hint="eastAsia"/>
          <w:sz w:val="22"/>
          <w:szCs w:val="28"/>
          <w:lang w:val="en-US" w:eastAsia="zh-CN"/>
        </w:rPr>
      </w:pPr>
      <w:r>
        <w:rPr>
          <w:rFonts w:hint="eastAsia"/>
          <w:sz w:val="22"/>
          <w:szCs w:val="28"/>
          <w:lang w:val="en-US" w:eastAsia="zh-CN"/>
        </w:rPr>
        <w:t>采购人名称：浙江省工业环保设计研究院有限公司</w:t>
      </w:r>
      <w:r>
        <w:rPr>
          <w:rFonts w:hint="eastAsia"/>
          <w:sz w:val="22"/>
          <w:szCs w:val="28"/>
          <w:lang w:val="en-US" w:eastAsia="zh-CN"/>
        </w:rPr>
        <w:tab/>
      </w:r>
    </w:p>
    <w:p>
      <w:pPr>
        <w:spacing w:line="360" w:lineRule="auto"/>
        <w:ind w:firstLine="440" w:firstLineChars="200"/>
        <w:rPr>
          <w:rFonts w:hint="eastAsia"/>
          <w:sz w:val="22"/>
          <w:szCs w:val="28"/>
          <w:lang w:val="en-US" w:eastAsia="zh-CN"/>
        </w:rPr>
      </w:pPr>
      <w:r>
        <w:rPr>
          <w:rFonts w:hint="eastAsia"/>
          <w:sz w:val="22"/>
          <w:szCs w:val="28"/>
          <w:lang w:val="en-US" w:eastAsia="zh-CN"/>
        </w:rPr>
        <w:t xml:space="preserve">联系人：高工   </w:t>
      </w:r>
    </w:p>
    <w:p>
      <w:pPr>
        <w:spacing w:line="360" w:lineRule="auto"/>
        <w:ind w:firstLine="440" w:firstLineChars="200"/>
        <w:rPr>
          <w:sz w:val="22"/>
          <w:szCs w:val="28"/>
        </w:rPr>
      </w:pPr>
      <w:r>
        <w:rPr>
          <w:rFonts w:hint="eastAsia"/>
          <w:sz w:val="22"/>
          <w:szCs w:val="28"/>
          <w:lang w:val="en-US" w:eastAsia="zh-CN"/>
        </w:rPr>
        <w:t>联系电话：0571-88052702</w:t>
      </w:r>
    </w:p>
    <w:p>
      <w:pPr>
        <w:spacing w:line="360" w:lineRule="auto"/>
        <w:jc w:val="right"/>
        <w:rPr>
          <w:sz w:val="22"/>
          <w:szCs w:val="28"/>
        </w:rPr>
      </w:pPr>
    </w:p>
    <w:p>
      <w:pPr>
        <w:numPr>
          <w:ilvl w:val="0"/>
          <w:numId w:val="0"/>
        </w:numPr>
        <w:spacing w:line="360" w:lineRule="auto"/>
        <w:jc w:val="right"/>
        <w:rPr>
          <w:rFonts w:hint="eastAsia" w:eastAsiaTheme="minorEastAsia"/>
          <w:sz w:val="22"/>
          <w:szCs w:val="28"/>
          <w:lang w:val="en-US" w:eastAsia="zh-CN"/>
        </w:rPr>
      </w:pPr>
      <w:r>
        <w:rPr>
          <w:rFonts w:hint="eastAsia"/>
          <w:sz w:val="22"/>
          <w:szCs w:val="28"/>
          <w:lang w:val="en-US" w:eastAsia="zh-CN"/>
        </w:rPr>
        <w:t>日期：2020年6月19日</w:t>
      </w:r>
    </w:p>
    <w:p>
      <w:pPr>
        <w:spacing w:line="360" w:lineRule="auto"/>
        <w:jc w:val="both"/>
        <w:rPr>
          <w:rFonts w:hint="eastAsia"/>
          <w:sz w:val="22"/>
          <w:szCs w:val="28"/>
        </w:rPr>
      </w:pPr>
    </w:p>
    <w:p>
      <w:pPr>
        <w:spacing w:line="360" w:lineRule="auto"/>
        <w:ind w:firstLine="440" w:firstLineChars="200"/>
        <w:rPr>
          <w:rFonts w:hint="eastAsia"/>
          <w:sz w:val="22"/>
          <w:szCs w:val="28"/>
          <w:lang w:val="en-US" w:eastAsia="zh-CN"/>
        </w:rPr>
      </w:pPr>
      <w:r>
        <w:rPr>
          <w:rFonts w:hint="eastAsia"/>
          <w:sz w:val="22"/>
          <w:szCs w:val="28"/>
          <w:lang w:val="en-US" w:eastAsia="zh-CN"/>
        </w:rPr>
        <w:t>重新公示原因：第一成交候选人名字有误，杭州物产长乐建设有限公司修改为浙江物产长乐建设有限公司，其余内容不变</w:t>
      </w:r>
      <w:bookmarkStart w:id="0" w:name="_GoBack"/>
      <w:bookmarkEnd w:id="0"/>
      <w:r>
        <w:rPr>
          <w:rFonts w:hint="eastAsia"/>
          <w:sz w:val="22"/>
          <w:szCs w:val="28"/>
          <w:lang w:val="en-US" w:eastAsia="zh-CN"/>
        </w:rPr>
        <w:t>。</w:t>
      </w:r>
    </w:p>
    <w:sectPr>
      <w:pgSz w:w="11907" w:h="16840"/>
      <w:pgMar w:top="1701" w:right="1588" w:bottom="1587" w:left="1588" w:header="851" w:footer="992" w:gutter="0"/>
      <w:cols w:space="0" w:num="1"/>
      <w:titlePg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42001F5"/>
    <w:multiLevelType w:val="singleLevel"/>
    <w:tmpl w:val="F42001F5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FA1A24D1"/>
    <w:multiLevelType w:val="singleLevel"/>
    <w:tmpl w:val="FA1A24D1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13080B"/>
    <w:rsid w:val="00172A27"/>
    <w:rsid w:val="002E484E"/>
    <w:rsid w:val="00371D2E"/>
    <w:rsid w:val="00376E40"/>
    <w:rsid w:val="006D571B"/>
    <w:rsid w:val="00D544DE"/>
    <w:rsid w:val="00D92DEC"/>
    <w:rsid w:val="00E426BC"/>
    <w:rsid w:val="017349C3"/>
    <w:rsid w:val="02445DEA"/>
    <w:rsid w:val="05901405"/>
    <w:rsid w:val="11010FA6"/>
    <w:rsid w:val="169A2E43"/>
    <w:rsid w:val="186E4F85"/>
    <w:rsid w:val="199944D2"/>
    <w:rsid w:val="292B3DCA"/>
    <w:rsid w:val="2CE167CE"/>
    <w:rsid w:val="37A95901"/>
    <w:rsid w:val="5F894D03"/>
    <w:rsid w:val="60315546"/>
    <w:rsid w:val="77C85557"/>
    <w:rsid w:val="7BC616DA"/>
    <w:rsid w:val="7F821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spacing w:line="360" w:lineRule="auto"/>
      <w:ind w:firstLine="200" w:firstLineChars="200"/>
    </w:pPr>
    <w:rPr>
      <w:rFonts w:ascii="仿宋_GB2312" w:eastAsia="仿宋_GB2312"/>
      <w:bCs/>
      <w:sz w:val="30"/>
    </w:rPr>
  </w:style>
  <w:style w:type="paragraph" w:styleId="3">
    <w:name w:val="Body Text"/>
    <w:basedOn w:val="1"/>
    <w:qFormat/>
    <w:uiPriority w:val="0"/>
    <w:pPr>
      <w:autoSpaceDE w:val="0"/>
      <w:autoSpaceDN w:val="0"/>
      <w:adjustRightInd w:val="0"/>
      <w:spacing w:line="360" w:lineRule="auto"/>
    </w:pPr>
    <w:rPr>
      <w:rFonts w:ascii="宋体"/>
      <w:sz w:val="24"/>
      <w:szCs w:val="21"/>
      <w:lang w:val="zh-CN"/>
    </w:rPr>
  </w:style>
  <w:style w:type="paragraph" w:styleId="4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spacing w:beforeLines="0" w:afterLines="0"/>
      <w:jc w:val="left"/>
    </w:pPr>
    <w:rPr>
      <w:rFonts w:hint="default"/>
      <w:sz w:val="18"/>
    </w:rPr>
  </w:style>
  <w:style w:type="paragraph" w:customStyle="1" w:styleId="7">
    <w:name w:val="Normal"/>
    <w:qFormat/>
    <w:uiPriority w:val="0"/>
    <w:pPr>
      <w:widowControl w:val="0"/>
      <w:jc w:val="both"/>
    </w:pPr>
    <w:rPr>
      <w:rFonts w:hint="eastAsia"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Kingsoft</Company>
  <Pages>1</Pages>
  <Words>95</Words>
  <Characters>545</Characters>
  <Lines>4</Lines>
  <Paragraphs>1</Paragraphs>
  <TotalTime>2</TotalTime>
  <ScaleCrop>false</ScaleCrop>
  <LinksUpToDate>false</LinksUpToDate>
  <CharactersWithSpaces>639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2019-08-05T01:14:00Z</dcterms:created>
  <dc:creator>柯甜三俗</dc:creator>
  <cp:lastModifiedBy>浙江省成套招标代理有限公司--吕望</cp:lastModifiedBy>
  <dcterms:modified xsi:type="dcterms:W3CDTF">2020-06-23T08:53:43Z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